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3B24D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E300B">
        <w:rPr>
          <w:rFonts w:asciiTheme="minorHAnsi" w:hAnsiTheme="minorHAnsi"/>
          <w:b/>
          <w:noProof/>
          <w:sz w:val="28"/>
          <w:szCs w:val="28"/>
        </w:rPr>
        <w:t>1</w:t>
      </w:r>
      <w:r w:rsidR="003B24D4">
        <w:rPr>
          <w:rFonts w:asciiTheme="minorHAnsi" w:hAnsiTheme="minorHAnsi"/>
          <w:b/>
          <w:noProof/>
          <w:sz w:val="28"/>
          <w:szCs w:val="28"/>
        </w:rPr>
        <w:t>6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Φεβρουαρίου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3B24D4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B24D4" w:rsidRPr="00E4169B" w:rsidRDefault="003B24D4" w:rsidP="00CE0EC1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CE0EC1">
        <w:rPr>
          <w:rFonts w:ascii="Calibri" w:eastAsia="Arial Narrow" w:hAnsi="Calibri" w:cs="Calibri"/>
          <w:sz w:val="28"/>
          <w:szCs w:val="32"/>
        </w:rPr>
        <w:t xml:space="preserve">ΘΕΜΑ : </w:t>
      </w:r>
      <w:r w:rsidR="00CE0EC1" w:rsidRPr="00E4169B">
        <w:rPr>
          <w:rFonts w:ascii="Calibri" w:eastAsia="Arial Narrow" w:hAnsi="Calibri" w:cs="Calibri"/>
          <w:sz w:val="28"/>
          <w:szCs w:val="32"/>
        </w:rPr>
        <w:t>“</w:t>
      </w:r>
      <w:r w:rsidRPr="00CE0EC1">
        <w:rPr>
          <w:rFonts w:ascii="Calibri" w:eastAsia="Arial Narrow" w:hAnsi="Calibri" w:cs="Calibri"/>
          <w:sz w:val="28"/>
          <w:szCs w:val="32"/>
        </w:rPr>
        <w:t>Θετικά μηνύματα από την Ιταλική Τουριστική Αγορά για την Κω- Συνεργασία Δήμου Κω και Περιφέρειας στην Έκθεση του Μιλάνου</w:t>
      </w:r>
      <w:r w:rsidR="00CE0EC1" w:rsidRPr="00E4169B">
        <w:rPr>
          <w:rFonts w:ascii="Calibri" w:eastAsia="Arial Narrow" w:hAnsi="Calibri" w:cs="Calibri"/>
          <w:sz w:val="28"/>
          <w:szCs w:val="32"/>
        </w:rPr>
        <w:t>.”</w:t>
      </w:r>
    </w:p>
    <w:p w:rsidR="003B24D4" w:rsidRPr="00CE0EC1" w:rsidRDefault="003B24D4" w:rsidP="00CE0EC1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</w:p>
    <w:p w:rsidR="003B24D4" w:rsidRPr="00CE0EC1" w:rsidRDefault="003B24D4" w:rsidP="00CE0EC1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CE0EC1">
        <w:rPr>
          <w:rFonts w:ascii="Calibri" w:eastAsia="Arial Narrow" w:hAnsi="Calibri" w:cs="Calibri"/>
          <w:sz w:val="28"/>
          <w:szCs w:val="32"/>
        </w:rPr>
        <w:t>Με ιδιαίτερη επιτυχία και απόλυτα θετικά μηνύματα για την Κω έκλεισε η Διεθνής Τουριστική Έκθεση ΒΙΤ 2017 στο Μιλάνο της Ιταλίας.</w:t>
      </w:r>
    </w:p>
    <w:p w:rsidR="003B24D4" w:rsidRPr="00CE0EC1" w:rsidRDefault="003B24D4" w:rsidP="00CE0EC1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CE0EC1">
        <w:rPr>
          <w:rFonts w:ascii="Calibri" w:eastAsia="Arial Narrow" w:hAnsi="Calibri" w:cs="Calibri"/>
          <w:sz w:val="28"/>
          <w:szCs w:val="32"/>
        </w:rPr>
        <w:t>Επιβεβαιώθηκε η ανοδική πορεία και δυναμική της Κω στην Ιταλική Τουριστική Αγορά, κάτι που θα επιβεβαιωθεί από τις κρατήσεις.</w:t>
      </w:r>
    </w:p>
    <w:p w:rsidR="003B24D4" w:rsidRPr="00CE0EC1" w:rsidRDefault="003B24D4" w:rsidP="00CE0EC1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CE0EC1">
        <w:rPr>
          <w:rFonts w:ascii="Calibri" w:eastAsia="Arial Narrow" w:hAnsi="Calibri" w:cs="Calibri"/>
          <w:sz w:val="28"/>
          <w:szCs w:val="32"/>
        </w:rPr>
        <w:t>Η Κως συμμετείχε στο Περίπτερο της Περιφέρειας Νοτίου Αιγαίου στα πλαίσια της συνεργασίας των δύο βαθμών αυτοδιοίκησης για την τουριστική προβολή.</w:t>
      </w:r>
    </w:p>
    <w:p w:rsidR="003B24D4" w:rsidRPr="00CE0EC1" w:rsidRDefault="003B24D4" w:rsidP="00CE0EC1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CE0EC1">
        <w:rPr>
          <w:rFonts w:ascii="Calibri" w:eastAsia="Arial Narrow" w:hAnsi="Calibri" w:cs="Calibri"/>
          <w:sz w:val="28"/>
          <w:szCs w:val="32"/>
        </w:rPr>
        <w:t xml:space="preserve">Το Δήμο Κω εκπροσώπησε ο Εντεταλμένος Δημοτικός Σύμβουλος Διεθνών Σχέσεων κ. Νίκος Κανταρτζής που είχε σειρά επαφών με </w:t>
      </w:r>
      <w:proofErr w:type="spellStart"/>
      <w:r w:rsidRPr="00CE0EC1">
        <w:rPr>
          <w:rFonts w:ascii="Calibri" w:eastAsia="Arial Narrow" w:hAnsi="Calibri" w:cs="Calibri"/>
          <w:sz w:val="28"/>
          <w:szCs w:val="32"/>
        </w:rPr>
        <w:t>tour</w:t>
      </w:r>
      <w:proofErr w:type="spellEnd"/>
      <w:r w:rsidRPr="00CE0EC1">
        <w:rPr>
          <w:rFonts w:ascii="Calibri" w:eastAsia="Arial Narrow" w:hAnsi="Calibri" w:cs="Calibri"/>
          <w:sz w:val="28"/>
          <w:szCs w:val="32"/>
        </w:rPr>
        <w:t xml:space="preserve"> </w:t>
      </w:r>
      <w:proofErr w:type="spellStart"/>
      <w:r w:rsidRPr="00CE0EC1">
        <w:rPr>
          <w:rFonts w:ascii="Calibri" w:eastAsia="Arial Narrow" w:hAnsi="Calibri" w:cs="Calibri"/>
          <w:sz w:val="28"/>
          <w:szCs w:val="32"/>
        </w:rPr>
        <w:t>operators</w:t>
      </w:r>
      <w:proofErr w:type="spellEnd"/>
      <w:r w:rsidRPr="00CE0EC1">
        <w:rPr>
          <w:rFonts w:ascii="Calibri" w:eastAsia="Arial Narrow" w:hAnsi="Calibri" w:cs="Calibri"/>
          <w:sz w:val="28"/>
          <w:szCs w:val="32"/>
        </w:rPr>
        <w:t xml:space="preserve"> και δημοσιογράφους που ασχολούνται με τον τομέα του τουρισμού στα Ιταλικά ΜΜΕ.</w:t>
      </w:r>
      <w:bookmarkStart w:id="0" w:name="_GoBack"/>
      <w:bookmarkEnd w:id="0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BB" w:rsidRDefault="00120DBB" w:rsidP="0034192E">
      <w:r>
        <w:separator/>
      </w:r>
    </w:p>
  </w:endnote>
  <w:endnote w:type="continuationSeparator" w:id="0">
    <w:p w:rsidR="00120DBB" w:rsidRDefault="00120DB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169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BB" w:rsidRDefault="00120DBB" w:rsidP="0034192E">
      <w:r>
        <w:separator/>
      </w:r>
    </w:p>
  </w:footnote>
  <w:footnote w:type="continuationSeparator" w:id="0">
    <w:p w:rsidR="00120DBB" w:rsidRDefault="00120DB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0DBB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B24D4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0EC1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169B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8AE74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1EB7A6-F57C-4E43-80F9-946AD8A667B0}"/>
</file>

<file path=customXml/itemProps2.xml><?xml version="1.0" encoding="utf-8"?>
<ds:datastoreItem xmlns:ds="http://schemas.openxmlformats.org/officeDocument/2006/customXml" ds:itemID="{D2738A09-EA70-436B-BB03-D1019BDFC340}"/>
</file>

<file path=customXml/itemProps3.xml><?xml version="1.0" encoding="utf-8"?>
<ds:datastoreItem xmlns:ds="http://schemas.openxmlformats.org/officeDocument/2006/customXml" ds:itemID="{FD8C8634-A6EF-4152-83CB-37F6AF133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2018-02-16T08:33:00Z</dcterms:created>
  <dcterms:modified xsi:type="dcterms:W3CDTF">2018-02-16T08:46:00Z</dcterms:modified>
</cp:coreProperties>
</file>